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F192" w14:textId="4CDEDEF7" w:rsidR="00D31E9B" w:rsidRPr="00E610DE" w:rsidRDefault="00873075">
      <w:pPr>
        <w:rPr>
          <w:rFonts w:ascii="Times New Roman" w:hAnsi="Times New Roman" w:cs="Times New Roman"/>
          <w:sz w:val="24"/>
          <w:szCs w:val="24"/>
        </w:rPr>
      </w:pPr>
      <w:r w:rsidRPr="00E610DE">
        <w:rPr>
          <w:rFonts w:ascii="Times New Roman" w:hAnsi="Times New Roman" w:cs="Times New Roman"/>
          <w:sz w:val="24"/>
          <w:szCs w:val="24"/>
        </w:rPr>
        <w:t>3.a, 3.b</w:t>
      </w:r>
    </w:p>
    <w:p w14:paraId="1D1C80BA" w14:textId="69830EA0" w:rsidR="00873075" w:rsidRPr="00E610DE" w:rsidRDefault="00873075">
      <w:pPr>
        <w:rPr>
          <w:rFonts w:ascii="Times New Roman" w:hAnsi="Times New Roman" w:cs="Times New Roman"/>
          <w:sz w:val="24"/>
          <w:szCs w:val="24"/>
        </w:rPr>
      </w:pPr>
    </w:p>
    <w:p w14:paraId="63D4ECA9" w14:textId="6D1E2572" w:rsidR="00873075" w:rsidRPr="00E610DE" w:rsidRDefault="00873075">
      <w:pPr>
        <w:rPr>
          <w:rFonts w:ascii="Times New Roman" w:hAnsi="Times New Roman" w:cs="Times New Roman"/>
          <w:sz w:val="24"/>
          <w:szCs w:val="24"/>
        </w:rPr>
      </w:pPr>
      <w:r w:rsidRPr="00E610DE">
        <w:rPr>
          <w:rFonts w:ascii="Times New Roman" w:hAnsi="Times New Roman" w:cs="Times New Roman"/>
          <w:sz w:val="24"/>
          <w:szCs w:val="24"/>
        </w:rPr>
        <w:t>OBVEZNA LEKTIRA</w:t>
      </w:r>
    </w:p>
    <w:p w14:paraId="388F7469" w14:textId="6D8936B8" w:rsidR="00873075" w:rsidRPr="00E610DE" w:rsidRDefault="00873075" w:rsidP="008730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15867401"/>
      <w:r w:rsidRPr="00E610DE">
        <w:rPr>
          <w:rFonts w:ascii="Times New Roman" w:hAnsi="Times New Roman" w:cs="Times New Roman"/>
          <w:sz w:val="24"/>
          <w:szCs w:val="24"/>
        </w:rPr>
        <w:t>SHAKESPEARE. Hamlet ( 10 primjeraka u knjižnici )</w:t>
      </w:r>
    </w:p>
    <w:p w14:paraId="44052BCD" w14:textId="17CD8391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https://lektire.skole.hr/djela/hamlet/</w:t>
        </w:r>
      </w:hyperlink>
      <w:r w:rsidR="00873075" w:rsidRPr="00E610D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23D200D" w14:textId="77777777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CECFF2" w14:textId="2E3815EA" w:rsidR="00873075" w:rsidRPr="00E610DE" w:rsidRDefault="00873075" w:rsidP="008730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15867281"/>
      <w:r w:rsidRPr="00E610DE">
        <w:rPr>
          <w:rFonts w:ascii="Times New Roman" w:hAnsi="Times New Roman" w:cs="Times New Roman"/>
          <w:sz w:val="24"/>
          <w:szCs w:val="24"/>
        </w:rPr>
        <w:t>GUNDULIĆ, IVAN. Dubravka ( 17 primjeraka u knjižnici )</w:t>
      </w:r>
    </w:p>
    <w:p w14:paraId="38AD8ACC" w14:textId="25D8BD9F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https://lektire.skole.hr/djela/dubravka/</w:t>
        </w:r>
      </w:hyperlink>
      <w:r w:rsidR="00873075" w:rsidRPr="00E61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F34F6" w14:textId="21CF7DB0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01584E2" w14:textId="7B08A9DE" w:rsidR="00873075" w:rsidRPr="00E610DE" w:rsidRDefault="00873075" w:rsidP="008730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15867493"/>
      <w:bookmarkEnd w:id="1"/>
      <w:r w:rsidRPr="00E610DE">
        <w:rPr>
          <w:rFonts w:ascii="Times New Roman" w:hAnsi="Times New Roman" w:cs="Times New Roman"/>
          <w:sz w:val="24"/>
          <w:szCs w:val="24"/>
        </w:rPr>
        <w:t xml:space="preserve">DOSTOJEVSKI, FJODOR MIHAJLOVIĆ. Zločin i kazna </w:t>
      </w:r>
      <w:r w:rsidR="00F876D1">
        <w:rPr>
          <w:rFonts w:ascii="Times New Roman" w:hAnsi="Times New Roman" w:cs="Times New Roman"/>
          <w:sz w:val="24"/>
          <w:szCs w:val="24"/>
        </w:rPr>
        <w:t xml:space="preserve"> </w:t>
      </w:r>
      <w:r w:rsidRPr="00E610DE">
        <w:rPr>
          <w:rFonts w:ascii="Times New Roman" w:hAnsi="Times New Roman" w:cs="Times New Roman"/>
          <w:sz w:val="24"/>
          <w:szCs w:val="24"/>
        </w:rPr>
        <w:t xml:space="preserve">( 17 primjeraka u knjižnici ) </w:t>
      </w:r>
    </w:p>
    <w:p w14:paraId="7FEFA9C4" w14:textId="30AA69DA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https://lektire.skole.hr/djela/zlocin-i-kazna/</w:t>
        </w:r>
      </w:hyperlink>
      <w:r w:rsidR="00873075" w:rsidRPr="00E610D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14ABA1DF" w14:textId="176D9B0A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2E19CDB" w14:textId="1DFFE266" w:rsidR="00873075" w:rsidRPr="00E610DE" w:rsidRDefault="00873075" w:rsidP="008730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15867313"/>
      <w:r w:rsidRPr="00E610DE">
        <w:rPr>
          <w:rFonts w:ascii="Times New Roman" w:hAnsi="Times New Roman" w:cs="Times New Roman"/>
          <w:sz w:val="24"/>
          <w:szCs w:val="24"/>
        </w:rPr>
        <w:t>Mažuranić, Ivan. Smrt Smail-age Čengića  ( 11 primjeraka u knjižnici )</w:t>
      </w:r>
    </w:p>
    <w:p w14:paraId="7C9D188D" w14:textId="2CAD63F3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https://lektire.skole.hr/djela/smrt-smail-age-cengica/</w:t>
        </w:r>
      </w:hyperlink>
      <w:r w:rsidR="00873075" w:rsidRPr="00E610D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12E02E88" w14:textId="3D65D54C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6B49FCD" w14:textId="62B53005" w:rsidR="00873075" w:rsidRPr="00E610DE" w:rsidRDefault="00873075" w:rsidP="008730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0DE">
        <w:rPr>
          <w:rFonts w:ascii="Times New Roman" w:hAnsi="Times New Roman" w:cs="Times New Roman"/>
          <w:sz w:val="24"/>
          <w:szCs w:val="24"/>
        </w:rPr>
        <w:t>BAUDELAIRE, CHARLES.  Cvjetovi zla ( 2 primjerka u knjižnici )</w:t>
      </w:r>
    </w:p>
    <w:p w14:paraId="5C0011E5" w14:textId="3DCEF754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https://lektire.skole.hr/djela/spleen-pariza/</w:t>
        </w:r>
      </w:hyperlink>
      <w:r w:rsidR="00873075" w:rsidRPr="00E61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3353F" w14:textId="584E82A9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6F75FE4" w14:textId="782E2355" w:rsidR="00873075" w:rsidRPr="00E610DE" w:rsidRDefault="00873075" w:rsidP="008730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0DE">
        <w:rPr>
          <w:rFonts w:ascii="Times New Roman" w:hAnsi="Times New Roman" w:cs="Times New Roman"/>
          <w:sz w:val="24"/>
          <w:szCs w:val="24"/>
        </w:rPr>
        <w:t>UJEVIĆ, TIN. Izbor iz poezije ( 6 primjeraka u knjižnici )</w:t>
      </w:r>
    </w:p>
    <w:p w14:paraId="695CB6F8" w14:textId="5BF01B08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https://lektire.skole.hr/audio_lektire/notturno/</w:t>
        </w:r>
      </w:hyperlink>
    </w:p>
    <w:p w14:paraId="1786CDEF" w14:textId="77777777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4E43D6F" w14:textId="7383DD34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https://lektire.skole.hr/audio_lektire/oprostaj/</w:t>
        </w:r>
      </w:hyperlink>
    </w:p>
    <w:p w14:paraId="637EB8BA" w14:textId="77777777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3159008" w14:textId="2DD68651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https://lektire.skole.hr/audio_lektire/pobratimstvo-lica-u-svemiru/</w:t>
        </w:r>
      </w:hyperlink>
    </w:p>
    <w:p w14:paraId="5D97FAC5" w14:textId="77777777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D437266" w14:textId="3A6C0839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https://lektire.skole.hr/audio_lektire/svakidasnja-jadikovka/</w:t>
        </w:r>
      </w:hyperlink>
    </w:p>
    <w:p w14:paraId="283598AC" w14:textId="77777777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D0E6C97" w14:textId="1F143DC8" w:rsidR="00873075" w:rsidRPr="00E610DE" w:rsidRDefault="00000000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73075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https://lektire.skole.hr/audio_lektire/visoki-jablani/</w:t>
        </w:r>
      </w:hyperlink>
    </w:p>
    <w:p w14:paraId="7F20FFE4" w14:textId="762C9B86" w:rsidR="00873075" w:rsidRPr="00E610DE" w:rsidRDefault="00873075" w:rsidP="008730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CD3A7B7" w14:textId="17F0514E" w:rsidR="00873075" w:rsidRPr="00E610DE" w:rsidRDefault="00873075" w:rsidP="00873075">
      <w:pPr>
        <w:rPr>
          <w:rFonts w:ascii="Times New Roman" w:hAnsi="Times New Roman" w:cs="Times New Roman"/>
          <w:sz w:val="24"/>
          <w:szCs w:val="24"/>
        </w:rPr>
      </w:pPr>
      <w:r w:rsidRPr="00E610DE">
        <w:rPr>
          <w:rFonts w:ascii="Times New Roman" w:hAnsi="Times New Roman" w:cs="Times New Roman"/>
          <w:sz w:val="24"/>
          <w:szCs w:val="24"/>
        </w:rPr>
        <w:t xml:space="preserve">IZBORNA LEKTIRA </w:t>
      </w:r>
    </w:p>
    <w:p w14:paraId="796BCC03" w14:textId="042AF00E" w:rsidR="00873075" w:rsidRPr="00E610DE" w:rsidRDefault="00873075" w:rsidP="0087307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0DE">
        <w:rPr>
          <w:rFonts w:ascii="Times New Roman" w:hAnsi="Times New Roman" w:cs="Times New Roman"/>
          <w:sz w:val="24"/>
          <w:szCs w:val="24"/>
        </w:rPr>
        <w:t xml:space="preserve">PAVLIČIĆ, PAVAO.  Koraljna vrata </w:t>
      </w:r>
    </w:p>
    <w:p w14:paraId="7E47FE0F" w14:textId="77777777" w:rsidR="00E610DE" w:rsidRPr="00E610DE" w:rsidRDefault="00E610DE" w:rsidP="00E610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B449F6D" w14:textId="1002A4F0" w:rsidR="00873075" w:rsidRPr="00E610DE" w:rsidRDefault="00873075" w:rsidP="0087307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0DE">
        <w:rPr>
          <w:rFonts w:ascii="Times New Roman" w:hAnsi="Times New Roman" w:cs="Times New Roman"/>
          <w:sz w:val="24"/>
          <w:szCs w:val="24"/>
        </w:rPr>
        <w:t xml:space="preserve">BREŠAN, IVO. Predstava Hamleta u selu </w:t>
      </w:r>
      <w:proofErr w:type="spellStart"/>
      <w:r w:rsidRPr="00E610DE">
        <w:rPr>
          <w:rFonts w:ascii="Times New Roman" w:hAnsi="Times New Roman" w:cs="Times New Roman"/>
          <w:sz w:val="24"/>
          <w:szCs w:val="24"/>
        </w:rPr>
        <w:t>Mrduša</w:t>
      </w:r>
      <w:proofErr w:type="spellEnd"/>
      <w:r w:rsidRPr="00E610DE">
        <w:rPr>
          <w:rFonts w:ascii="Times New Roman" w:hAnsi="Times New Roman" w:cs="Times New Roman"/>
          <w:sz w:val="24"/>
          <w:szCs w:val="24"/>
        </w:rPr>
        <w:t xml:space="preserve"> Donja</w:t>
      </w:r>
    </w:p>
    <w:p w14:paraId="507E3E83" w14:textId="2AEA6F66" w:rsidR="008930D0" w:rsidRPr="00E610DE" w:rsidRDefault="00000000" w:rsidP="008930D0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930D0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https://lektire.skole.hr/djela/predstava-hamleta-u-selu-mrdusa-donja/</w:t>
        </w:r>
      </w:hyperlink>
      <w:r w:rsidR="008930D0" w:rsidRPr="00E61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06FE5" w14:textId="77777777" w:rsidR="00E610DE" w:rsidRPr="00E610DE" w:rsidRDefault="00E610DE" w:rsidP="008930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D6E5FEA" w14:textId="7E626BD2" w:rsidR="008930D0" w:rsidRPr="00E610DE" w:rsidRDefault="008930D0" w:rsidP="008930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0CF52FF" w14:textId="3791AE36" w:rsidR="008930D0" w:rsidRPr="00E610DE" w:rsidRDefault="008930D0" w:rsidP="008930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0DE">
        <w:rPr>
          <w:rFonts w:ascii="Times New Roman" w:hAnsi="Times New Roman" w:cs="Times New Roman"/>
          <w:sz w:val="24"/>
          <w:szCs w:val="24"/>
        </w:rPr>
        <w:t xml:space="preserve">BUCAY, JORGE. Ispričat ću ti priču ( 10 primjeraka u knjižnici ) </w:t>
      </w:r>
    </w:p>
    <w:p w14:paraId="6AD51792" w14:textId="77777777" w:rsidR="00E610DE" w:rsidRPr="00E610DE" w:rsidRDefault="00E610DE" w:rsidP="00E610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07EFA34" w14:textId="183A85BA" w:rsidR="00E610DE" w:rsidRPr="00E610DE" w:rsidRDefault="00E610DE" w:rsidP="008930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0DE">
        <w:rPr>
          <w:rFonts w:ascii="Times New Roman" w:hAnsi="Times New Roman" w:cs="Times New Roman"/>
          <w:sz w:val="24"/>
          <w:szCs w:val="24"/>
        </w:rPr>
        <w:t xml:space="preserve">ALIGHIERI, DANTE. Pakao ( 14 primjeraka u knjižnici ) </w:t>
      </w:r>
    </w:p>
    <w:p w14:paraId="1828E433" w14:textId="0BF62099" w:rsidR="00E610DE" w:rsidRPr="00E610DE" w:rsidRDefault="00000000" w:rsidP="00E610DE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610DE" w:rsidRPr="00E610DE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https://lektire.skole.hr/djela/bozanstvena-komedija-pakao/</w:t>
        </w:r>
      </w:hyperlink>
      <w:r w:rsidR="00E610DE" w:rsidRPr="00E61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D3810" w14:textId="77777777" w:rsidR="00E610DE" w:rsidRPr="00E610DE" w:rsidRDefault="00E610DE" w:rsidP="00E610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F3F6785" w14:textId="5290481A" w:rsidR="00E610DE" w:rsidRPr="00E610DE" w:rsidRDefault="00E610DE" w:rsidP="00E610D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4" w:name="_Hlk115867428"/>
      <w:r w:rsidRPr="00E610DE">
        <w:rPr>
          <w:rFonts w:ascii="Times New Roman" w:hAnsi="Times New Roman" w:cs="Times New Roman"/>
          <w:sz w:val="24"/>
          <w:szCs w:val="24"/>
        </w:rPr>
        <w:t xml:space="preserve">GOGOLJ, NIKOLAJ VASILJEVIĆ. Kabanica ( 20 primjeraka ) </w:t>
      </w:r>
      <w:bookmarkEnd w:id="4"/>
    </w:p>
    <w:sectPr w:rsidR="00E610DE" w:rsidRPr="00E6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94"/>
    <w:multiLevelType w:val="hybridMultilevel"/>
    <w:tmpl w:val="4CBADB9A"/>
    <w:lvl w:ilvl="0" w:tplc="8E249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796F"/>
    <w:multiLevelType w:val="hybridMultilevel"/>
    <w:tmpl w:val="17D25100"/>
    <w:lvl w:ilvl="0" w:tplc="5FEA1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25668">
    <w:abstractNumId w:val="1"/>
  </w:num>
  <w:num w:numId="2" w16cid:durableId="18043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5"/>
    <w:rsid w:val="0072437C"/>
    <w:rsid w:val="00873075"/>
    <w:rsid w:val="008930D0"/>
    <w:rsid w:val="008B7245"/>
    <w:rsid w:val="00D31E9B"/>
    <w:rsid w:val="00E610DE"/>
    <w:rsid w:val="00F876D1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22A3"/>
  <w15:chartTrackingRefBased/>
  <w15:docId w15:val="{7BF64467-2546-496F-9CAE-E031695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0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307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smrt-smail-age-cengica/" TargetMode="External"/><Relationship Id="rId13" Type="http://schemas.openxmlformats.org/officeDocument/2006/relationships/hyperlink" Target="https://lektire.skole.hr/audio_lektire/svakidasnja-jadikov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zlocin-i-kazna/" TargetMode="External"/><Relationship Id="rId12" Type="http://schemas.openxmlformats.org/officeDocument/2006/relationships/hyperlink" Target="https://lektire.skole.hr/audio_lektire/pobratimstvo-lica-u-svemi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ktire.skole.hr/djela/bozanstvena-komedija-paka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dubravka/" TargetMode="External"/><Relationship Id="rId11" Type="http://schemas.openxmlformats.org/officeDocument/2006/relationships/hyperlink" Target="https://lektire.skole.hr/audio_lektire/oprostaj/" TargetMode="External"/><Relationship Id="rId5" Type="http://schemas.openxmlformats.org/officeDocument/2006/relationships/hyperlink" Target="https://lektire.skole.hr/djela/hamlet/" TargetMode="External"/><Relationship Id="rId15" Type="http://schemas.openxmlformats.org/officeDocument/2006/relationships/hyperlink" Target="https://lektire.skole.hr/djela/predstava-hamleta-u-selu-mrdusa-donja/" TargetMode="External"/><Relationship Id="rId10" Type="http://schemas.openxmlformats.org/officeDocument/2006/relationships/hyperlink" Target="https://lektire.skole.hr/audio_lektire/nottur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djela/spleen-pariza/" TargetMode="External"/><Relationship Id="rId14" Type="http://schemas.openxmlformats.org/officeDocument/2006/relationships/hyperlink" Target="https://lektire.skole.hr/audio_lektire/visoki-jablan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Andlar Pešut</dc:creator>
  <cp:keywords/>
  <dc:description/>
  <cp:lastModifiedBy>Kristina Andlar Pešut</cp:lastModifiedBy>
  <cp:revision>3</cp:revision>
  <dcterms:created xsi:type="dcterms:W3CDTF">2022-10-05T10:03:00Z</dcterms:created>
  <dcterms:modified xsi:type="dcterms:W3CDTF">2022-10-05T11:09:00Z</dcterms:modified>
</cp:coreProperties>
</file>